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5CAB" w14:textId="77777777" w:rsidR="003D3252" w:rsidRPr="005D1B7B" w:rsidRDefault="003D3252" w:rsidP="007E1F4D">
      <w:pPr>
        <w:spacing w:after="0"/>
        <w:jc w:val="center"/>
        <w:rPr>
          <w:rFonts w:cstheme="minorHAnsi"/>
          <w:b/>
          <w:bCs/>
          <w:sz w:val="24"/>
          <w:szCs w:val="24"/>
        </w:rPr>
      </w:pPr>
      <w:bookmarkStart w:id="0" w:name="_Hlk87006463"/>
      <w:r w:rsidRPr="005D1B7B">
        <w:rPr>
          <w:rFonts w:cstheme="minorHAnsi"/>
          <w:b/>
          <w:bCs/>
          <w:sz w:val="24"/>
          <w:szCs w:val="24"/>
        </w:rPr>
        <w:t>Upland Green Community Organization</w:t>
      </w:r>
    </w:p>
    <w:p w14:paraId="6833F92F" w14:textId="1039010A" w:rsidR="003D3252" w:rsidRDefault="003D3252" w:rsidP="007E1F4D">
      <w:pPr>
        <w:spacing w:after="0"/>
        <w:jc w:val="center"/>
        <w:rPr>
          <w:rFonts w:cstheme="minorHAnsi"/>
        </w:rPr>
      </w:pPr>
      <w:r w:rsidRPr="005D1B7B">
        <w:rPr>
          <w:rFonts w:cstheme="minorHAnsi"/>
        </w:rPr>
        <w:t>11410 NE 124</w:t>
      </w:r>
      <w:r w:rsidRPr="005D1B7B">
        <w:rPr>
          <w:rFonts w:cstheme="minorHAnsi"/>
          <w:vertAlign w:val="superscript"/>
        </w:rPr>
        <w:t>th</w:t>
      </w:r>
      <w:r w:rsidRPr="005D1B7B">
        <w:rPr>
          <w:rFonts w:cstheme="minorHAnsi"/>
        </w:rPr>
        <w:t xml:space="preserve"> Street, PMB 222, Kirkland, WA 98034</w:t>
      </w:r>
    </w:p>
    <w:p w14:paraId="75E985EA" w14:textId="1AC3656F" w:rsidR="000D6597" w:rsidRDefault="000D6597" w:rsidP="007E1F4D">
      <w:pPr>
        <w:spacing w:after="0"/>
        <w:jc w:val="center"/>
        <w:rPr>
          <w:rFonts w:cstheme="minorHAnsi"/>
        </w:rPr>
      </w:pPr>
    </w:p>
    <w:p w14:paraId="55171DE0" w14:textId="1DF99773" w:rsidR="000D6597" w:rsidRDefault="000D6597" w:rsidP="007E1F4D">
      <w:pPr>
        <w:spacing w:after="0"/>
        <w:jc w:val="center"/>
        <w:rPr>
          <w:rFonts w:cstheme="minorHAnsi"/>
        </w:rPr>
      </w:pPr>
      <w:r>
        <w:rPr>
          <w:rFonts w:cstheme="minorHAnsi"/>
        </w:rPr>
        <w:t xml:space="preserve">Board Meeting </w:t>
      </w:r>
      <w:r w:rsidR="000D33E4">
        <w:rPr>
          <w:rFonts w:cstheme="minorHAnsi"/>
        </w:rPr>
        <w:t>Minutes</w:t>
      </w:r>
    </w:p>
    <w:p w14:paraId="542367E2" w14:textId="4F274D53" w:rsidR="000D6597" w:rsidRDefault="000D6597" w:rsidP="007E1F4D">
      <w:pPr>
        <w:pBdr>
          <w:bottom w:val="single" w:sz="4" w:space="1" w:color="auto"/>
        </w:pBdr>
        <w:spacing w:after="0"/>
        <w:jc w:val="center"/>
        <w:rPr>
          <w:rFonts w:cstheme="minorHAnsi"/>
        </w:rPr>
      </w:pPr>
      <w:r>
        <w:rPr>
          <w:rFonts w:cstheme="minorHAnsi"/>
        </w:rPr>
        <w:t>January 20, 2022</w:t>
      </w:r>
      <w:r w:rsidR="002E1D99">
        <w:rPr>
          <w:rFonts w:cstheme="minorHAnsi"/>
        </w:rPr>
        <w:t>, 7:00-8:30pm</w:t>
      </w:r>
    </w:p>
    <w:p w14:paraId="48E1A0A2" w14:textId="7E3E2FB4" w:rsidR="002E1D99" w:rsidRDefault="002E1D99" w:rsidP="007E1F4D">
      <w:pPr>
        <w:spacing w:after="0"/>
        <w:rPr>
          <w:rFonts w:cstheme="minorHAnsi"/>
        </w:rPr>
      </w:pPr>
    </w:p>
    <w:p w14:paraId="1A3438F6" w14:textId="392B5393" w:rsidR="000D33E4" w:rsidRPr="002E1D99" w:rsidRDefault="000D33E4" w:rsidP="007E1F4D">
      <w:pPr>
        <w:spacing w:after="0"/>
        <w:rPr>
          <w:rFonts w:cstheme="minorHAnsi"/>
          <w:sz w:val="24"/>
          <w:szCs w:val="24"/>
        </w:rPr>
      </w:pPr>
      <w:r>
        <w:rPr>
          <w:rFonts w:cstheme="minorHAnsi"/>
          <w:sz w:val="24"/>
          <w:szCs w:val="24"/>
        </w:rPr>
        <w:t>Board Members Present:</w:t>
      </w:r>
      <w:r w:rsidRPr="000D33E4">
        <w:t xml:space="preserve"> </w:t>
      </w:r>
      <w:r w:rsidRPr="000D33E4">
        <w:rPr>
          <w:rFonts w:cstheme="minorHAnsi"/>
          <w:sz w:val="24"/>
          <w:szCs w:val="24"/>
        </w:rPr>
        <w:t>Wendy Rea, Chris Gross, Di Oswald, Amy Evans, Kevin Merkling, Carissa Lawler</w:t>
      </w:r>
    </w:p>
    <w:p w14:paraId="5F5BA8C2" w14:textId="77777777" w:rsidR="002E1D99" w:rsidRPr="002E1D99" w:rsidRDefault="002E1D99" w:rsidP="007E1F4D">
      <w:pPr>
        <w:pBdr>
          <w:bottom w:val="single" w:sz="4" w:space="1" w:color="auto"/>
        </w:pBdr>
        <w:spacing w:after="0"/>
        <w:rPr>
          <w:rFonts w:cstheme="minorHAnsi"/>
          <w:sz w:val="24"/>
          <w:szCs w:val="24"/>
        </w:rPr>
      </w:pPr>
    </w:p>
    <w:p w14:paraId="0431279D" w14:textId="77777777" w:rsidR="005D1B7B" w:rsidRPr="005D1B7B" w:rsidRDefault="005D1B7B" w:rsidP="007E1F4D">
      <w:pPr>
        <w:spacing w:after="0"/>
        <w:rPr>
          <w:rFonts w:cstheme="minorHAnsi"/>
        </w:rPr>
      </w:pPr>
    </w:p>
    <w:bookmarkEnd w:id="0"/>
    <w:p w14:paraId="2B7C70B1" w14:textId="4E31FE6D" w:rsidR="000D6597" w:rsidRPr="000D33E4" w:rsidRDefault="000D6597" w:rsidP="007E1F4D">
      <w:pPr>
        <w:numPr>
          <w:ilvl w:val="0"/>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Call to order</w:t>
      </w:r>
    </w:p>
    <w:p w14:paraId="6EFA7522" w14:textId="61A9FFED" w:rsidR="000D33E4" w:rsidRPr="000D6597" w:rsidRDefault="000D33E4" w:rsidP="007E1F4D">
      <w:pPr>
        <w:numPr>
          <w:ilvl w:val="1"/>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meeting was called to order at 7:09pm.</w:t>
      </w:r>
    </w:p>
    <w:p w14:paraId="5FFC09EB" w14:textId="51CC03EF" w:rsidR="000D6597" w:rsidRPr="000D33E4" w:rsidRDefault="000D6597" w:rsidP="007E1F4D">
      <w:pPr>
        <w:numPr>
          <w:ilvl w:val="0"/>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Establish quorum</w:t>
      </w:r>
    </w:p>
    <w:p w14:paraId="1ABFC3B0" w14:textId="669878D0" w:rsidR="000D33E4" w:rsidRPr="000D6597" w:rsidRDefault="000D33E4" w:rsidP="007E1F4D">
      <w:pPr>
        <w:numPr>
          <w:ilvl w:val="1"/>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Quorum established.</w:t>
      </w:r>
    </w:p>
    <w:p w14:paraId="6315717B" w14:textId="025FBEC0" w:rsidR="000D6597" w:rsidRPr="000D33E4" w:rsidRDefault="000D6597" w:rsidP="007E1F4D">
      <w:pPr>
        <w:numPr>
          <w:ilvl w:val="0"/>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Reading and approval of minute</w:t>
      </w:r>
    </w:p>
    <w:p w14:paraId="2E25708B" w14:textId="566B16A6" w:rsidR="000D33E4" w:rsidRPr="000D6597" w:rsidRDefault="000D33E4" w:rsidP="007E1F4D">
      <w:pPr>
        <w:numPr>
          <w:ilvl w:val="1"/>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Minutes will be approved via electronic correspondence once available.</w:t>
      </w:r>
    </w:p>
    <w:p w14:paraId="48AF7837" w14:textId="77777777" w:rsidR="000D6597" w:rsidRPr="000D6597" w:rsidRDefault="000D6597" w:rsidP="007E1F4D">
      <w:pPr>
        <w:numPr>
          <w:ilvl w:val="0"/>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Report of Officers</w:t>
      </w:r>
    </w:p>
    <w:p w14:paraId="0EA3AB7A" w14:textId="1221832D" w:rsidR="000D6597" w:rsidRPr="000D33E4" w:rsidRDefault="000D6597" w:rsidP="007E1F4D">
      <w:pPr>
        <w:numPr>
          <w:ilvl w:val="1"/>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Treasurer</w:t>
      </w:r>
      <w:r w:rsidR="000D33E4">
        <w:rPr>
          <w:rFonts w:ascii="Calibri" w:eastAsia="Times New Roman" w:hAnsi="Calibri" w:cs="Calibri"/>
          <w:color w:val="000000"/>
          <w:sz w:val="24"/>
          <w:szCs w:val="24"/>
          <w:bdr w:val="none" w:sz="0" w:space="0" w:color="auto" w:frame="1"/>
        </w:rPr>
        <w:t xml:space="preserve"> (Wendy Rea reported on behalf of Oscar Tiburcio)</w:t>
      </w:r>
    </w:p>
    <w:p w14:paraId="63EBFE2A" w14:textId="37224CEE" w:rsidR="000D33E4" w:rsidRDefault="000D33E4" w:rsidP="007E1F4D">
      <w:pPr>
        <w:numPr>
          <w:ilvl w:val="2"/>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2022 dues payments have started arriving; Wendy will transfer incoming checks to Oscar.</w:t>
      </w:r>
    </w:p>
    <w:p w14:paraId="39EE1270" w14:textId="6CCA393C" w:rsidR="000D33E4" w:rsidRPr="000D33E4" w:rsidRDefault="000D33E4" w:rsidP="007E1F4D">
      <w:pPr>
        <w:numPr>
          <w:ilvl w:val="2"/>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Transfer of bank signatory is in motion. Meeting minute calling out board positions plus the meeting minutes noting approval required to complete. </w:t>
      </w:r>
      <w:r w:rsidRPr="000D33E4">
        <w:rPr>
          <w:rStyle w:val="IntenseEmphasis"/>
          <w:rFonts w:eastAsiaTheme="minorEastAsia"/>
          <w:sz w:val="24"/>
          <w:szCs w:val="24"/>
          <w:lang w:eastAsia="zh-CN"/>
        </w:rPr>
        <w:t>Action: Di to provide Wendy with both sets of minutes.</w:t>
      </w:r>
    </w:p>
    <w:p w14:paraId="37F62476" w14:textId="19FF7ECD" w:rsidR="000D6597" w:rsidRPr="000D33E4" w:rsidRDefault="000D6597" w:rsidP="007E1F4D">
      <w:pPr>
        <w:numPr>
          <w:ilvl w:val="1"/>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Landscape/Architecture</w:t>
      </w:r>
    </w:p>
    <w:p w14:paraId="79B02B0D" w14:textId="091D10F8" w:rsidR="000D33E4" w:rsidRPr="000D33E4" w:rsidRDefault="000D33E4" w:rsidP="007E1F4D">
      <w:pPr>
        <w:numPr>
          <w:ilvl w:val="2"/>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Mailbox</w:t>
      </w:r>
    </w:p>
    <w:p w14:paraId="7F250C17" w14:textId="77777777" w:rsidR="007E1F4D" w:rsidRPr="007E1F4D" w:rsidRDefault="000D33E4" w:rsidP="007E1F4D">
      <w:pPr>
        <w:numPr>
          <w:ilvl w:val="3"/>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 xml:space="preserve">Chris investigated shifting the mailbox; determination that the current location of the mailbox </w:t>
      </w:r>
      <w:r w:rsidRPr="000D33E4">
        <w:rPr>
          <w:rFonts w:ascii="Calibri" w:eastAsia="Times New Roman" w:hAnsi="Calibri" w:cs="Calibri"/>
          <w:color w:val="000000"/>
          <w:sz w:val="24"/>
          <w:szCs w:val="24"/>
          <w:bdr w:val="none" w:sz="0" w:space="0" w:color="auto" w:frame="1"/>
        </w:rPr>
        <w:t xml:space="preserve">is where we will reinstall and that the mailbox unit needs to be ordered. </w:t>
      </w:r>
    </w:p>
    <w:p w14:paraId="18A5538A" w14:textId="77777777" w:rsidR="007E1F4D" w:rsidRDefault="000D33E4" w:rsidP="007E1F4D">
      <w:pPr>
        <w:shd w:val="clear" w:color="auto" w:fill="FFFFFF"/>
        <w:spacing w:after="0" w:line="240" w:lineRule="auto"/>
        <w:ind w:left="2880"/>
        <w:rPr>
          <w:rStyle w:val="IntenseEmphasis"/>
          <w:rFonts w:eastAsiaTheme="minorEastAsia"/>
          <w:sz w:val="24"/>
          <w:szCs w:val="24"/>
          <w:lang w:eastAsia="zh-CN"/>
        </w:rPr>
      </w:pPr>
      <w:r w:rsidRPr="000D33E4">
        <w:rPr>
          <w:rStyle w:val="IntenseEmphasis"/>
          <w:rFonts w:eastAsiaTheme="minorEastAsia"/>
          <w:sz w:val="24"/>
          <w:szCs w:val="24"/>
          <w:lang w:eastAsia="zh-CN"/>
        </w:rPr>
        <w:t xml:space="preserve">Action: </w:t>
      </w:r>
    </w:p>
    <w:p w14:paraId="465B5D1C" w14:textId="77777777" w:rsidR="007E1F4D" w:rsidRPr="007E1F4D" w:rsidRDefault="007E1F4D" w:rsidP="007E1F4D">
      <w:pPr>
        <w:pStyle w:val="ListParagraph"/>
        <w:numPr>
          <w:ilvl w:val="4"/>
          <w:numId w:val="6"/>
        </w:numPr>
        <w:shd w:val="clear" w:color="auto" w:fill="FFFFFF"/>
        <w:spacing w:after="0" w:line="240" w:lineRule="auto"/>
        <w:rPr>
          <w:rFonts w:ascii="Calibri" w:eastAsia="Times New Roman" w:hAnsi="Calibri" w:cs="Calibri"/>
          <w:color w:val="000000"/>
          <w:sz w:val="24"/>
          <w:szCs w:val="24"/>
        </w:rPr>
      </w:pPr>
      <w:r>
        <w:rPr>
          <w:rStyle w:val="IntenseEmphasis"/>
          <w:rFonts w:eastAsiaTheme="minorEastAsia"/>
          <w:sz w:val="24"/>
          <w:szCs w:val="24"/>
          <w:lang w:eastAsia="zh-CN"/>
        </w:rPr>
        <w:t>Wendy to send documentation provided by postal carrier to Chris.</w:t>
      </w:r>
    </w:p>
    <w:p w14:paraId="758BBB0C" w14:textId="77777777" w:rsidR="007E1F4D" w:rsidRPr="007E1F4D" w:rsidRDefault="000D33E4" w:rsidP="007E1F4D">
      <w:pPr>
        <w:pStyle w:val="ListParagraph"/>
        <w:numPr>
          <w:ilvl w:val="4"/>
          <w:numId w:val="6"/>
        </w:numPr>
        <w:shd w:val="clear" w:color="auto" w:fill="FFFFFF"/>
        <w:spacing w:after="0" w:line="240" w:lineRule="auto"/>
        <w:rPr>
          <w:rStyle w:val="IntenseEmphasis"/>
          <w:rFonts w:ascii="Calibri" w:eastAsia="Times New Roman" w:hAnsi="Calibri" w:cs="Calibri"/>
          <w:i w:val="0"/>
          <w:iCs w:val="0"/>
          <w:color w:val="000000"/>
          <w:sz w:val="24"/>
          <w:szCs w:val="24"/>
        </w:rPr>
      </w:pPr>
      <w:r w:rsidRPr="007E1F4D">
        <w:rPr>
          <w:rStyle w:val="IntenseEmphasis"/>
          <w:rFonts w:eastAsiaTheme="minorEastAsia"/>
          <w:sz w:val="24"/>
          <w:szCs w:val="24"/>
          <w:lang w:eastAsia="zh-CN"/>
        </w:rPr>
        <w:t xml:space="preserve">Chris to follow up on final costs for mailbox and work with Oscar to secure funds for the same. </w:t>
      </w:r>
    </w:p>
    <w:p w14:paraId="3B209FEF" w14:textId="4AB59424" w:rsidR="000D33E4" w:rsidRPr="007E1F4D" w:rsidRDefault="007E1F4D" w:rsidP="007E1F4D">
      <w:pPr>
        <w:pStyle w:val="ListParagraph"/>
        <w:numPr>
          <w:ilvl w:val="4"/>
          <w:numId w:val="6"/>
        </w:numPr>
        <w:shd w:val="clear" w:color="auto" w:fill="FFFFFF"/>
        <w:spacing w:after="0" w:line="240" w:lineRule="auto"/>
        <w:rPr>
          <w:rStyle w:val="IntenseEmphasis"/>
          <w:rFonts w:ascii="Calibri" w:eastAsia="Times New Roman" w:hAnsi="Calibri" w:cs="Calibri"/>
          <w:i w:val="0"/>
          <w:iCs w:val="0"/>
          <w:color w:val="000000"/>
          <w:sz w:val="24"/>
          <w:szCs w:val="24"/>
        </w:rPr>
      </w:pPr>
      <w:r w:rsidRPr="007E1F4D">
        <w:rPr>
          <w:rStyle w:val="IntenseEmphasis"/>
          <w:rFonts w:eastAsiaTheme="minorEastAsia"/>
          <w:sz w:val="24"/>
          <w:szCs w:val="24"/>
          <w:lang w:eastAsia="zh-CN"/>
        </w:rPr>
        <w:t>Oscar to bill the f</w:t>
      </w:r>
      <w:r w:rsidR="000D33E4" w:rsidRPr="007E1F4D">
        <w:rPr>
          <w:rStyle w:val="IntenseEmphasis"/>
          <w:rFonts w:eastAsiaTheme="minorEastAsia"/>
          <w:sz w:val="24"/>
          <w:szCs w:val="24"/>
          <w:lang w:eastAsia="zh-CN"/>
        </w:rPr>
        <w:t xml:space="preserve">inal costs for mailbox and installation </w:t>
      </w:r>
      <w:r w:rsidRPr="007E1F4D">
        <w:rPr>
          <w:rStyle w:val="IntenseEmphasis"/>
          <w:rFonts w:eastAsiaTheme="minorEastAsia"/>
          <w:sz w:val="24"/>
          <w:szCs w:val="24"/>
          <w:lang w:eastAsia="zh-CN"/>
        </w:rPr>
        <w:t>back to the homeowner.</w:t>
      </w:r>
    </w:p>
    <w:p w14:paraId="465A80AF" w14:textId="7BF592E5" w:rsidR="000D33E4" w:rsidRPr="000D33E4" w:rsidRDefault="000D33E4" w:rsidP="007E1F4D">
      <w:pPr>
        <w:numPr>
          <w:ilvl w:val="3"/>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Chris continuing to work with the City of Kirkland to determine if we’re able to create a no parking zone in front of the mailboxes moving forward.</w:t>
      </w:r>
    </w:p>
    <w:p w14:paraId="1711431F" w14:textId="259F0490" w:rsidR="000D33E4" w:rsidRPr="000D6597" w:rsidRDefault="000D33E4" w:rsidP="007E1F4D">
      <w:pPr>
        <w:numPr>
          <w:ilvl w:val="3"/>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Costs for </w:t>
      </w:r>
    </w:p>
    <w:p w14:paraId="78E1A518" w14:textId="3A0FD204" w:rsidR="000D6597" w:rsidRPr="007E1F4D" w:rsidRDefault="000D6597" w:rsidP="007E1F4D">
      <w:pPr>
        <w:numPr>
          <w:ilvl w:val="1"/>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Overflow</w:t>
      </w:r>
    </w:p>
    <w:p w14:paraId="0BF8AAF0" w14:textId="53D96A28" w:rsidR="007E1F4D" w:rsidRPr="007E1F4D" w:rsidRDefault="007E1F4D" w:rsidP="007E1F4D">
      <w:pPr>
        <w:numPr>
          <w:ilvl w:val="2"/>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 xml:space="preserve">Kevin raised issue of homeowner requesting multiple parking spots. It was agreed that homeowner can request more than one spot, </w:t>
      </w:r>
      <w:proofErr w:type="gramStart"/>
      <w:r>
        <w:rPr>
          <w:rFonts w:ascii="Calibri" w:eastAsia="Times New Roman" w:hAnsi="Calibri" w:cs="Calibri"/>
          <w:color w:val="000000"/>
          <w:sz w:val="24"/>
          <w:szCs w:val="24"/>
          <w:bdr w:val="none" w:sz="0" w:space="0" w:color="auto" w:frame="1"/>
        </w:rPr>
        <w:t>as long as</w:t>
      </w:r>
      <w:proofErr w:type="gramEnd"/>
      <w:r>
        <w:rPr>
          <w:rFonts w:ascii="Calibri" w:eastAsia="Times New Roman" w:hAnsi="Calibri" w:cs="Calibri"/>
          <w:color w:val="000000"/>
          <w:sz w:val="24"/>
          <w:szCs w:val="24"/>
          <w:bdr w:val="none" w:sz="0" w:space="0" w:color="auto" w:frame="1"/>
        </w:rPr>
        <w:t xml:space="preserve"> </w:t>
      </w:r>
      <w:r>
        <w:rPr>
          <w:rFonts w:ascii="Calibri" w:eastAsia="Times New Roman" w:hAnsi="Calibri" w:cs="Calibri"/>
          <w:color w:val="000000"/>
          <w:sz w:val="24"/>
          <w:szCs w:val="24"/>
          <w:bdr w:val="none" w:sz="0" w:space="0" w:color="auto" w:frame="1"/>
        </w:rPr>
        <w:lastRenderedPageBreak/>
        <w:t>it is used according to the governing documents. Also agreed that the spot will be for the owner’s personal usage.</w:t>
      </w:r>
    </w:p>
    <w:p w14:paraId="56CA7591" w14:textId="6BDA7DFE" w:rsidR="007E1F4D" w:rsidRPr="007E1F4D" w:rsidRDefault="007E1F4D" w:rsidP="007E1F4D">
      <w:pPr>
        <w:numPr>
          <w:ilvl w:val="2"/>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139</w:t>
      </w:r>
      <w:r w:rsidRPr="007E1F4D">
        <w:rPr>
          <w:rFonts w:ascii="Calibri" w:eastAsia="Times New Roman" w:hAnsi="Calibri" w:cs="Calibri"/>
          <w:color w:val="000000"/>
          <w:sz w:val="24"/>
          <w:szCs w:val="24"/>
          <w:bdr w:val="none" w:sz="0" w:space="0" w:color="auto" w:frame="1"/>
          <w:vertAlign w:val="superscript"/>
        </w:rPr>
        <w:t>th</w:t>
      </w:r>
      <w:r>
        <w:rPr>
          <w:rFonts w:ascii="Calibri" w:eastAsia="Times New Roman" w:hAnsi="Calibri" w:cs="Calibri"/>
          <w:color w:val="000000"/>
          <w:sz w:val="24"/>
          <w:szCs w:val="24"/>
          <w:bdr w:val="none" w:sz="0" w:space="0" w:color="auto" w:frame="1"/>
        </w:rPr>
        <w:t xml:space="preserve"> Street parked, broken car. Moved to unfinished business.</w:t>
      </w:r>
    </w:p>
    <w:p w14:paraId="03878EF2" w14:textId="6C458B6F" w:rsidR="000D6597" w:rsidRPr="000D6597" w:rsidRDefault="000D6597" w:rsidP="007E1F4D">
      <w:pPr>
        <w:numPr>
          <w:ilvl w:val="0"/>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Unfinished Business</w:t>
      </w:r>
    </w:p>
    <w:p w14:paraId="4302FF96" w14:textId="339FCA76" w:rsidR="000D6597" w:rsidRPr="007E1F4D" w:rsidRDefault="000D6597" w:rsidP="007E1F4D">
      <w:pPr>
        <w:numPr>
          <w:ilvl w:val="1"/>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Downed Mailbox</w:t>
      </w:r>
    </w:p>
    <w:p w14:paraId="1426E2C4" w14:textId="66B43C32" w:rsidR="007E1F4D" w:rsidRPr="007E1F4D" w:rsidRDefault="007E1F4D" w:rsidP="007E1F4D">
      <w:pPr>
        <w:numPr>
          <w:ilvl w:val="2"/>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Discussed in Architectural Report.</w:t>
      </w:r>
    </w:p>
    <w:p w14:paraId="38897AF5" w14:textId="6EAC07E5" w:rsidR="000D6597" w:rsidRPr="007E1F4D" w:rsidRDefault="000D6597" w:rsidP="007E1F4D">
      <w:pPr>
        <w:numPr>
          <w:ilvl w:val="1"/>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Governing Documents</w:t>
      </w:r>
    </w:p>
    <w:p w14:paraId="58B7CB29" w14:textId="5AE6AF1D" w:rsidR="007E1F4D" w:rsidRPr="007E1F4D" w:rsidRDefault="007E1F4D" w:rsidP="007E1F4D">
      <w:pPr>
        <w:numPr>
          <w:ilvl w:val="2"/>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Wendy received correspondence from Attorney about updating governing documents to correspond with updated law (project was kicked off in 2021). Wendy reaching out to attorneys to begin the process.</w:t>
      </w:r>
    </w:p>
    <w:p w14:paraId="5ED8DBC7" w14:textId="0E184B3B" w:rsidR="007E1F4D" w:rsidRPr="000D6597" w:rsidRDefault="007E1F4D" w:rsidP="007E1F4D">
      <w:pPr>
        <w:numPr>
          <w:ilvl w:val="2"/>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As part of the document refresh, Wendy requested that each board member review the current house rules and call out any areas for improvement or where we have gaps in the rules. Specific areas discussed include landscaping, architectural standards (specifically paint), and pet rules.</w:t>
      </w:r>
    </w:p>
    <w:p w14:paraId="02838BE5" w14:textId="550AC809" w:rsidR="000D6597" w:rsidRPr="007E1F4D" w:rsidRDefault="000D6597" w:rsidP="007E1F4D">
      <w:pPr>
        <w:numPr>
          <w:ilvl w:val="0"/>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New Business</w:t>
      </w:r>
    </w:p>
    <w:p w14:paraId="19A8E48D" w14:textId="13F46AB8" w:rsidR="007E1F4D" w:rsidRPr="000D6597" w:rsidRDefault="007E1F4D" w:rsidP="007E1F4D">
      <w:pPr>
        <w:numPr>
          <w:ilvl w:val="1"/>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Discussion on how to handle landscaping CCNR violator/overgrown yards.</w:t>
      </w:r>
    </w:p>
    <w:p w14:paraId="0B9A8997" w14:textId="22AEC40D" w:rsidR="000D6597" w:rsidRPr="007E1F4D" w:rsidRDefault="000D6597" w:rsidP="007E1F4D">
      <w:pPr>
        <w:numPr>
          <w:ilvl w:val="0"/>
          <w:numId w:val="6"/>
        </w:numPr>
        <w:shd w:val="clear" w:color="auto" w:fill="FFFFFF"/>
        <w:spacing w:after="0" w:line="240" w:lineRule="auto"/>
        <w:rPr>
          <w:rFonts w:ascii="Calibri" w:eastAsia="Times New Roman" w:hAnsi="Calibri" w:cs="Calibri"/>
          <w:color w:val="000000"/>
          <w:sz w:val="24"/>
          <w:szCs w:val="24"/>
        </w:rPr>
      </w:pPr>
      <w:r w:rsidRPr="000D6597">
        <w:rPr>
          <w:rFonts w:ascii="Calibri" w:eastAsia="Times New Roman" w:hAnsi="Calibri" w:cs="Calibri"/>
          <w:color w:val="000000"/>
          <w:sz w:val="24"/>
          <w:szCs w:val="24"/>
          <w:bdr w:val="none" w:sz="0" w:space="0" w:color="auto" w:frame="1"/>
        </w:rPr>
        <w:t>Adjourn Meeting</w:t>
      </w:r>
    </w:p>
    <w:p w14:paraId="25A3EAD6" w14:textId="20F334D9" w:rsidR="007E1F4D" w:rsidRPr="007E1F4D" w:rsidRDefault="007E1F4D" w:rsidP="007E1F4D">
      <w:pPr>
        <w:numPr>
          <w:ilvl w:val="1"/>
          <w:numId w:val="6"/>
        </w:num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There being to further business to discuss, meeting was adjourned at 8:04pm</w:t>
      </w:r>
    </w:p>
    <w:p w14:paraId="2D3F1B43" w14:textId="6905962E" w:rsidR="007E1F4D" w:rsidRDefault="007E1F4D" w:rsidP="007E1F4D">
      <w:pPr>
        <w:shd w:val="clear" w:color="auto" w:fill="FFFFFF"/>
        <w:spacing w:after="0" w:line="240" w:lineRule="auto"/>
        <w:rPr>
          <w:rFonts w:ascii="Calibri" w:eastAsia="Times New Roman" w:hAnsi="Calibri" w:cs="Calibri"/>
          <w:color w:val="000000"/>
          <w:sz w:val="24"/>
          <w:szCs w:val="24"/>
          <w:bdr w:val="none" w:sz="0" w:space="0" w:color="auto" w:frame="1"/>
        </w:rPr>
      </w:pPr>
    </w:p>
    <w:p w14:paraId="165F4F6F" w14:textId="196D9B7E" w:rsidR="007E1F4D" w:rsidRDefault="007E1F4D" w:rsidP="007E1F4D">
      <w:pPr>
        <w:shd w:val="clear" w:color="auto" w:fill="FFFFFF"/>
        <w:spacing w:after="0" w:line="240" w:lineRule="auto"/>
        <w:rPr>
          <w:rFonts w:ascii="Calibri" w:eastAsia="Times New Roman" w:hAnsi="Calibri" w:cs="Calibri"/>
          <w:color w:val="000000"/>
          <w:sz w:val="24"/>
          <w:szCs w:val="24"/>
          <w:bdr w:val="none" w:sz="0" w:space="0" w:color="auto" w:frame="1"/>
        </w:rPr>
      </w:pPr>
      <w:r>
        <w:rPr>
          <w:rFonts w:ascii="Calibri" w:eastAsia="Times New Roman" w:hAnsi="Calibri" w:cs="Calibri"/>
          <w:color w:val="000000"/>
          <w:sz w:val="24"/>
          <w:szCs w:val="24"/>
          <w:bdr w:val="none" w:sz="0" w:space="0" w:color="auto" w:frame="1"/>
        </w:rPr>
        <w:t>Meeting recorded by</w:t>
      </w:r>
    </w:p>
    <w:p w14:paraId="1CF2EA2C" w14:textId="238A9B9C" w:rsidR="007E1F4D" w:rsidRPr="000D6597" w:rsidRDefault="007E1F4D" w:rsidP="007E1F4D">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rPr>
        <w:t>Di Oswald, Secretary</w:t>
      </w:r>
    </w:p>
    <w:p w14:paraId="6AADD88F" w14:textId="77777777" w:rsidR="003D3252" w:rsidRPr="005D1B7B" w:rsidRDefault="003D3252" w:rsidP="007E1F4D">
      <w:pPr>
        <w:spacing w:after="0"/>
        <w:rPr>
          <w:rFonts w:cstheme="minorHAnsi"/>
        </w:rPr>
      </w:pPr>
    </w:p>
    <w:sectPr w:rsidR="003D3252" w:rsidRPr="005D1B7B" w:rsidSect="005D1B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6FD5" w14:textId="77777777" w:rsidR="00C566FC" w:rsidRDefault="00C566FC" w:rsidP="00F01EEA">
      <w:pPr>
        <w:spacing w:after="0" w:line="240" w:lineRule="auto"/>
      </w:pPr>
      <w:r>
        <w:separator/>
      </w:r>
    </w:p>
  </w:endnote>
  <w:endnote w:type="continuationSeparator" w:id="0">
    <w:p w14:paraId="0A7A324E" w14:textId="77777777" w:rsidR="00C566FC" w:rsidRDefault="00C566FC" w:rsidP="00F0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609E" w14:textId="77777777" w:rsidR="00C566FC" w:rsidRDefault="00C566FC" w:rsidP="00F01EEA">
      <w:pPr>
        <w:spacing w:after="0" w:line="240" w:lineRule="auto"/>
      </w:pPr>
      <w:r>
        <w:separator/>
      </w:r>
    </w:p>
  </w:footnote>
  <w:footnote w:type="continuationSeparator" w:id="0">
    <w:p w14:paraId="68A40486" w14:textId="77777777" w:rsidR="00C566FC" w:rsidRDefault="00C566FC" w:rsidP="00F01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6682D"/>
    <w:multiLevelType w:val="multilevel"/>
    <w:tmpl w:val="7F881D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numFmt w:val="bullet"/>
      <w:lvlText w:val="-"/>
      <w:lvlJc w:val="left"/>
      <w:pPr>
        <w:ind w:left="3600" w:hanging="360"/>
      </w:pPr>
      <w:rPr>
        <w:rFonts w:ascii="Calibri" w:eastAsiaTheme="minorEastAsia" w:hAnsi="Calibri" w:cs="Calibri" w:hint="default"/>
        <w:i/>
        <w:color w:val="4472C4" w:themeColor="accent1"/>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F45D30"/>
    <w:multiLevelType w:val="hybridMultilevel"/>
    <w:tmpl w:val="ABC05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11E70"/>
    <w:multiLevelType w:val="hybridMultilevel"/>
    <w:tmpl w:val="F168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C49F6"/>
    <w:multiLevelType w:val="hybridMultilevel"/>
    <w:tmpl w:val="285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83B79"/>
    <w:multiLevelType w:val="hybridMultilevel"/>
    <w:tmpl w:val="B6B0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96437"/>
    <w:multiLevelType w:val="multilevel"/>
    <w:tmpl w:val="9E2EE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FE"/>
    <w:rsid w:val="000D33E4"/>
    <w:rsid w:val="000D6597"/>
    <w:rsid w:val="000F70B2"/>
    <w:rsid w:val="00145203"/>
    <w:rsid w:val="00147FFA"/>
    <w:rsid w:val="001D1A16"/>
    <w:rsid w:val="00233604"/>
    <w:rsid w:val="002E1D99"/>
    <w:rsid w:val="00331BB5"/>
    <w:rsid w:val="00352C6C"/>
    <w:rsid w:val="00365E07"/>
    <w:rsid w:val="003D3252"/>
    <w:rsid w:val="003F5961"/>
    <w:rsid w:val="0046342B"/>
    <w:rsid w:val="004F6A42"/>
    <w:rsid w:val="0050185C"/>
    <w:rsid w:val="005211FE"/>
    <w:rsid w:val="00522789"/>
    <w:rsid w:val="00542FC1"/>
    <w:rsid w:val="005D1B7B"/>
    <w:rsid w:val="0062447A"/>
    <w:rsid w:val="00727A76"/>
    <w:rsid w:val="007D1C51"/>
    <w:rsid w:val="007E1F4D"/>
    <w:rsid w:val="007E6D6B"/>
    <w:rsid w:val="0081514B"/>
    <w:rsid w:val="0083110F"/>
    <w:rsid w:val="00845344"/>
    <w:rsid w:val="00846A4C"/>
    <w:rsid w:val="0086186E"/>
    <w:rsid w:val="0086346D"/>
    <w:rsid w:val="00877E6C"/>
    <w:rsid w:val="00904D14"/>
    <w:rsid w:val="00925F08"/>
    <w:rsid w:val="00A15715"/>
    <w:rsid w:val="00A35FB7"/>
    <w:rsid w:val="00B43965"/>
    <w:rsid w:val="00BD0DA3"/>
    <w:rsid w:val="00C566FC"/>
    <w:rsid w:val="00D625A0"/>
    <w:rsid w:val="00DD18FE"/>
    <w:rsid w:val="00E52220"/>
    <w:rsid w:val="00EC4C8D"/>
    <w:rsid w:val="00ED38C7"/>
    <w:rsid w:val="00F01192"/>
    <w:rsid w:val="00F01EEA"/>
    <w:rsid w:val="00F1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68EE8"/>
  <w15:chartTrackingRefBased/>
  <w15:docId w15:val="{84BDDB3B-281E-4E57-8BFC-EE9ACD9B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A0"/>
    <w:pPr>
      <w:ind w:left="720"/>
      <w:contextualSpacing/>
    </w:pPr>
  </w:style>
  <w:style w:type="table" w:styleId="TableGrid">
    <w:name w:val="Table Grid"/>
    <w:basedOn w:val="TableNormal"/>
    <w:uiPriority w:val="39"/>
    <w:rsid w:val="00D625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B7B"/>
    <w:rPr>
      <w:color w:val="0563C1" w:themeColor="hyperlink"/>
      <w:u w:val="single"/>
    </w:rPr>
  </w:style>
  <w:style w:type="character" w:styleId="UnresolvedMention">
    <w:name w:val="Unresolved Mention"/>
    <w:basedOn w:val="DefaultParagraphFont"/>
    <w:uiPriority w:val="99"/>
    <w:semiHidden/>
    <w:unhideWhenUsed/>
    <w:rsid w:val="005D1B7B"/>
    <w:rPr>
      <w:color w:val="605E5C"/>
      <w:shd w:val="clear" w:color="auto" w:fill="E1DFDD"/>
    </w:rPr>
  </w:style>
  <w:style w:type="character" w:styleId="IntenseEmphasis">
    <w:name w:val="Intense Emphasis"/>
    <w:basedOn w:val="DefaultParagraphFont"/>
    <w:uiPriority w:val="21"/>
    <w:qFormat/>
    <w:rsid w:val="000D33E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34863">
      <w:bodyDiv w:val="1"/>
      <w:marLeft w:val="0"/>
      <w:marRight w:val="0"/>
      <w:marTop w:val="0"/>
      <w:marBottom w:val="0"/>
      <w:divBdr>
        <w:top w:val="none" w:sz="0" w:space="0" w:color="auto"/>
        <w:left w:val="none" w:sz="0" w:space="0" w:color="auto"/>
        <w:bottom w:val="none" w:sz="0" w:space="0" w:color="auto"/>
        <w:right w:val="none" w:sz="0" w:space="0" w:color="auto"/>
      </w:divBdr>
    </w:div>
    <w:div w:id="14308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Evans</dc:creator>
  <cp:keywords/>
  <dc:description/>
  <cp:lastModifiedBy>Rea, Wendy</cp:lastModifiedBy>
  <cp:revision>2</cp:revision>
  <cp:lastPrinted>2021-11-05T20:05:00Z</cp:lastPrinted>
  <dcterms:created xsi:type="dcterms:W3CDTF">2022-01-22T00:16:00Z</dcterms:created>
  <dcterms:modified xsi:type="dcterms:W3CDTF">2022-01-22T00:16:00Z</dcterms:modified>
</cp:coreProperties>
</file>